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BD8" w:rsidRPr="00575612" w:rsidRDefault="00364BD8" w:rsidP="00364BD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5612">
        <w:rPr>
          <w:rFonts w:ascii="Times New Roman" w:eastAsia="Calibri" w:hAnsi="Times New Roman" w:cs="Times New Roman"/>
          <w:sz w:val="28"/>
          <w:szCs w:val="28"/>
        </w:rPr>
        <w:t>АДМИНИСТРАЦИЯ ВЕРХ-КОЕНСКОГО СЕЛЬСОВЕТА</w:t>
      </w:r>
    </w:p>
    <w:p w:rsidR="00364BD8" w:rsidRPr="00575612" w:rsidRDefault="00364BD8" w:rsidP="00364BD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5612">
        <w:rPr>
          <w:rFonts w:ascii="Times New Roman" w:eastAsia="Calibri" w:hAnsi="Times New Roman" w:cs="Times New Roman"/>
          <w:sz w:val="28"/>
          <w:szCs w:val="28"/>
        </w:rPr>
        <w:t>ИСКИТИМСКОГО РАЙОНА НОВОСИБИРСКОЙ ОБЛАСТИ</w:t>
      </w:r>
    </w:p>
    <w:p w:rsidR="00364BD8" w:rsidRPr="00575612" w:rsidRDefault="00364BD8" w:rsidP="00364BD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4BD8" w:rsidRPr="00575612" w:rsidRDefault="00364BD8" w:rsidP="00364BD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75612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575612">
        <w:rPr>
          <w:rFonts w:ascii="Times New Roman" w:eastAsia="Calibri" w:hAnsi="Times New Roman" w:cs="Times New Roman"/>
          <w:sz w:val="28"/>
          <w:szCs w:val="28"/>
        </w:rPr>
        <w:t xml:space="preserve"> О С Т А Н О В Л Е Н И Е</w:t>
      </w:r>
    </w:p>
    <w:p w:rsidR="00364BD8" w:rsidRPr="00575612" w:rsidRDefault="00364BD8" w:rsidP="00364BD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4BD8" w:rsidRPr="00575612" w:rsidRDefault="00364BD8" w:rsidP="00364BD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575612">
        <w:rPr>
          <w:rFonts w:ascii="Times New Roman" w:eastAsia="Calibri" w:hAnsi="Times New Roman" w:cs="Times New Roman"/>
          <w:sz w:val="28"/>
          <w:szCs w:val="28"/>
          <w:u w:val="single"/>
        </w:rPr>
        <w:t>0.0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57561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.2018 № </w:t>
      </w:r>
      <w:r>
        <w:rPr>
          <w:rFonts w:ascii="Times New Roman" w:hAnsi="Times New Roman" w:cs="Times New Roman"/>
          <w:sz w:val="28"/>
          <w:szCs w:val="28"/>
          <w:u w:val="single"/>
        </w:rPr>
        <w:t>105</w:t>
      </w:r>
      <w:r w:rsidRPr="0057561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364BD8" w:rsidRPr="00575612" w:rsidRDefault="00364BD8" w:rsidP="00364BD8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5612">
        <w:rPr>
          <w:rFonts w:ascii="Times New Roman" w:eastAsia="Calibri" w:hAnsi="Times New Roman" w:cs="Times New Roman"/>
          <w:sz w:val="24"/>
          <w:szCs w:val="24"/>
        </w:rPr>
        <w:t>с.Верх-Коен</w:t>
      </w:r>
    </w:p>
    <w:p w:rsidR="00364BD8" w:rsidRPr="00575612" w:rsidRDefault="00364BD8" w:rsidP="00364BD8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64BD8" w:rsidRDefault="00364BD8" w:rsidP="00364B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64BD8" w:rsidRPr="00A40775" w:rsidRDefault="00364BD8" w:rsidP="00364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775">
        <w:rPr>
          <w:rFonts w:ascii="Times New Roman" w:hAnsi="Times New Roman" w:cs="Times New Roman"/>
          <w:sz w:val="24"/>
          <w:szCs w:val="24"/>
        </w:rPr>
        <w:t xml:space="preserve"> Об утверждении Устава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40775">
        <w:rPr>
          <w:rFonts w:ascii="Times New Roman" w:hAnsi="Times New Roman" w:cs="Times New Roman"/>
          <w:sz w:val="24"/>
          <w:szCs w:val="24"/>
        </w:rPr>
        <w:t xml:space="preserve">униципального </w:t>
      </w:r>
    </w:p>
    <w:p w:rsidR="00364BD8" w:rsidRPr="00A40775" w:rsidRDefault="00364BD8" w:rsidP="00364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775">
        <w:rPr>
          <w:rFonts w:ascii="Times New Roman" w:hAnsi="Times New Roman" w:cs="Times New Roman"/>
          <w:sz w:val="24"/>
          <w:szCs w:val="24"/>
        </w:rPr>
        <w:t>казенного учреждения культуры</w:t>
      </w:r>
    </w:p>
    <w:p w:rsidR="00364BD8" w:rsidRPr="00A40775" w:rsidRDefault="00364BD8" w:rsidP="00364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775">
        <w:rPr>
          <w:rFonts w:ascii="Times New Roman" w:hAnsi="Times New Roman" w:cs="Times New Roman"/>
          <w:sz w:val="24"/>
          <w:szCs w:val="24"/>
        </w:rPr>
        <w:t>«Центр досуга «Селяночка»</w:t>
      </w:r>
    </w:p>
    <w:p w:rsidR="00364BD8" w:rsidRDefault="00364BD8" w:rsidP="00364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775">
        <w:rPr>
          <w:rFonts w:ascii="Times New Roman" w:hAnsi="Times New Roman" w:cs="Times New Roman"/>
          <w:sz w:val="24"/>
          <w:szCs w:val="24"/>
        </w:rPr>
        <w:t>Верх-Коенского сельсовет</w:t>
      </w:r>
      <w:r>
        <w:rPr>
          <w:rFonts w:ascii="Times New Roman" w:hAnsi="Times New Roman" w:cs="Times New Roman"/>
          <w:sz w:val="24"/>
          <w:szCs w:val="24"/>
        </w:rPr>
        <w:t xml:space="preserve">а Искитимского района </w:t>
      </w:r>
    </w:p>
    <w:p w:rsidR="00364BD8" w:rsidRDefault="00364BD8" w:rsidP="00364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64BD8" w:rsidRDefault="00364BD8" w:rsidP="00364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4BD8" w:rsidRDefault="00364BD8" w:rsidP="00364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1B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D611BB">
        <w:rPr>
          <w:rFonts w:ascii="Times New Roman" w:hAnsi="Times New Roman" w:cs="Times New Roman"/>
          <w:sz w:val="28"/>
          <w:szCs w:val="28"/>
        </w:rPr>
        <w:t xml:space="preserve">В целях организации досуга и приобщения жителей администрации </w:t>
      </w:r>
      <w:bookmarkStart w:id="0" w:name="_GoBack"/>
      <w:bookmarkEnd w:id="0"/>
      <w:r w:rsidRPr="00D611BB">
        <w:rPr>
          <w:rFonts w:ascii="Times New Roman" w:hAnsi="Times New Roman" w:cs="Times New Roman"/>
          <w:sz w:val="28"/>
          <w:szCs w:val="28"/>
        </w:rPr>
        <w:t xml:space="preserve"> Верх-Коенский сельсовет к творчеству, культурному развитию и самообразованию, любительскому искусству и ремеслам, а также обеспечения жителей поселения услугами организаций культуры, руководствуясь Федеральным законом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 учреждений» администрация Верх-Коенский сельсовета Искитимского  района Новосибирской области </w:t>
      </w:r>
      <w:proofErr w:type="gramEnd"/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1B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1BB">
        <w:rPr>
          <w:rFonts w:ascii="Times New Roman" w:hAnsi="Times New Roman" w:cs="Times New Roman"/>
          <w:sz w:val="28"/>
          <w:szCs w:val="28"/>
        </w:rPr>
        <w:t>1. Утвердить Устав Муниципального казенного учреждения культуры «Центр досуга «Селяночка» Верх-Коенского сельсовета Искитимского района Новосибирской области</w:t>
      </w: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611BB">
        <w:rPr>
          <w:rFonts w:ascii="Times New Roman" w:hAnsi="Times New Roman" w:cs="Times New Roman"/>
          <w:sz w:val="28"/>
          <w:szCs w:val="28"/>
        </w:rPr>
        <w:t>. Руководителю МКУК «Центр досуга «Селяночка» Щелконоговой Т.В. обеспечить государственную регистрацию 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611BB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культуры «Центр досуга «Селяночка» Верх-Коенского сельсовет</w:t>
      </w:r>
      <w:r>
        <w:rPr>
          <w:rFonts w:ascii="Times New Roman" w:hAnsi="Times New Roman" w:cs="Times New Roman"/>
          <w:sz w:val="28"/>
          <w:szCs w:val="28"/>
        </w:rPr>
        <w:t xml:space="preserve">а Искитимского района Новосибирской области </w:t>
      </w:r>
      <w:r w:rsidRPr="00D611B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Pr="00D611BB">
        <w:rPr>
          <w:rFonts w:ascii="Times New Roman" w:hAnsi="Times New Roman" w:cs="Times New Roman"/>
          <w:sz w:val="28"/>
          <w:szCs w:val="28"/>
        </w:rPr>
        <w:t>установленном действующим законодательством  Российской Федерации.</w:t>
      </w: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611BB">
        <w:rPr>
          <w:rFonts w:ascii="Times New Roman" w:hAnsi="Times New Roman" w:cs="Times New Roman"/>
          <w:sz w:val="28"/>
          <w:szCs w:val="28"/>
        </w:rPr>
        <w:t>.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главы Верх-Коенского сельсовета Искитимского района Новосибирской области </w:t>
      </w:r>
      <w:r w:rsidRPr="00D611BB">
        <w:rPr>
          <w:rFonts w:ascii="Times New Roman" w:hAnsi="Times New Roman" w:cs="Times New Roman"/>
          <w:sz w:val="28"/>
          <w:szCs w:val="28"/>
        </w:rPr>
        <w:t xml:space="preserve"> от   15.03.2007 № 9  года считать  утратившим силу.</w:t>
      </w: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611B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611B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11B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</w:t>
      </w: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11BB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   момента подписания.   </w:t>
      </w: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1BB">
        <w:rPr>
          <w:rFonts w:ascii="Times New Roman" w:hAnsi="Times New Roman" w:cs="Times New Roman"/>
          <w:sz w:val="28"/>
          <w:szCs w:val="28"/>
        </w:rPr>
        <w:t>Глава Верх-Коенского сельсовета</w:t>
      </w: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1BB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                         В.Н. Соловьенко</w:t>
      </w: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BD8" w:rsidRPr="00D611BB" w:rsidRDefault="00364BD8" w:rsidP="00364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E22" w:rsidRDefault="00E31E22"/>
    <w:sectPr w:rsidR="00E31E22" w:rsidSect="00A20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BD8"/>
    <w:rsid w:val="00364BD8"/>
    <w:rsid w:val="00E3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B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2018-08-01T08:19:00Z</dcterms:created>
  <dcterms:modified xsi:type="dcterms:W3CDTF">2018-08-01T08:19:00Z</dcterms:modified>
</cp:coreProperties>
</file>